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5A" w:rsidRDefault="00BE385A" w:rsidP="00BE385A">
      <w:pPr>
        <w:spacing w:before="0" w:after="0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Приложение 2</w:t>
      </w:r>
    </w:p>
    <w:p w:rsidR="00BE385A" w:rsidRDefault="00BE385A" w:rsidP="00BE385A">
      <w:pPr>
        <w:spacing w:before="0" w:after="0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 Соглашению </w:t>
      </w:r>
    </w:p>
    <w:p w:rsidR="00BE385A" w:rsidRDefault="00BE385A" w:rsidP="00BE385A">
      <w:pPr>
        <w:spacing w:before="0" w:after="0"/>
        <w:jc w:val="right"/>
        <w:rPr>
          <w:sz w:val="24"/>
          <w:szCs w:val="24"/>
          <w:u w:val="single"/>
        </w:rPr>
      </w:pPr>
      <w:r>
        <w:rPr>
          <w:iCs/>
          <w:sz w:val="24"/>
          <w:szCs w:val="24"/>
        </w:rPr>
        <w:t xml:space="preserve">от  </w:t>
      </w:r>
      <w:r>
        <w:rPr>
          <w:iCs/>
          <w:sz w:val="24"/>
          <w:szCs w:val="24"/>
          <w:u w:val="single"/>
        </w:rPr>
        <w:t>27 ноября</w:t>
      </w:r>
      <w:r>
        <w:rPr>
          <w:iCs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iCs/>
            <w:sz w:val="24"/>
            <w:szCs w:val="24"/>
          </w:rPr>
          <w:t>2013 г</w:t>
        </w:r>
      </w:smartTag>
      <w:r>
        <w:rPr>
          <w:iCs/>
          <w:sz w:val="24"/>
          <w:szCs w:val="24"/>
        </w:rPr>
        <w:t xml:space="preserve">.  № </w:t>
      </w:r>
      <w:r>
        <w:rPr>
          <w:iCs/>
          <w:sz w:val="24"/>
          <w:szCs w:val="24"/>
          <w:u w:val="single"/>
        </w:rPr>
        <w:t>215</w:t>
      </w:r>
    </w:p>
    <w:p w:rsidR="00BE385A" w:rsidRDefault="00BE385A" w:rsidP="00BE385A">
      <w:pPr>
        <w:autoSpaceDE w:val="0"/>
        <w:autoSpaceDN w:val="0"/>
        <w:adjustRightInd w:val="0"/>
        <w:spacing w:before="0" w:after="0" w:line="276" w:lineRule="auto"/>
        <w:jc w:val="right"/>
        <w:outlineLvl w:val="2"/>
        <w:rPr>
          <w:color w:val="auto"/>
          <w:szCs w:val="26"/>
        </w:rPr>
      </w:pPr>
    </w:p>
    <w:p w:rsidR="00BE385A" w:rsidRDefault="00BE385A" w:rsidP="00BE385A">
      <w:pPr>
        <w:autoSpaceDE w:val="0"/>
        <w:autoSpaceDN w:val="0"/>
        <w:adjustRightInd w:val="0"/>
        <w:spacing w:before="0" w:after="0" w:line="276" w:lineRule="auto"/>
        <w:ind w:firstLine="0"/>
        <w:jc w:val="center"/>
        <w:outlineLvl w:val="2"/>
        <w:rPr>
          <w:color w:val="auto"/>
          <w:szCs w:val="26"/>
        </w:rPr>
      </w:pPr>
      <w:r>
        <w:rPr>
          <w:color w:val="auto"/>
          <w:szCs w:val="26"/>
        </w:rPr>
        <w:t>ФИНАНСОВЫЙ ОТЧЕТ</w:t>
      </w:r>
    </w:p>
    <w:p w:rsidR="00BE385A" w:rsidRDefault="00BE385A" w:rsidP="00BE385A">
      <w:pPr>
        <w:autoSpaceDE w:val="0"/>
        <w:autoSpaceDN w:val="0"/>
        <w:adjustRightInd w:val="0"/>
        <w:spacing w:before="0" w:after="0" w:line="276" w:lineRule="auto"/>
        <w:ind w:firstLine="0"/>
        <w:jc w:val="center"/>
        <w:outlineLvl w:val="2"/>
        <w:rPr>
          <w:color w:val="auto"/>
          <w:szCs w:val="26"/>
        </w:rPr>
      </w:pPr>
      <w:r>
        <w:rPr>
          <w:color w:val="auto"/>
          <w:szCs w:val="26"/>
        </w:rPr>
        <w:t>О РЕАЛИЗАЦИИ ПРОЕКТА (ПРОГРАММЫ)</w:t>
      </w:r>
    </w:p>
    <w:p w:rsidR="00BE385A" w:rsidRDefault="00BE385A" w:rsidP="00BE385A">
      <w:pPr>
        <w:autoSpaceDE w:val="0"/>
        <w:autoSpaceDN w:val="0"/>
        <w:adjustRightInd w:val="0"/>
        <w:spacing w:before="0" w:after="0" w:line="276" w:lineRule="auto"/>
        <w:jc w:val="center"/>
        <w:outlineLvl w:val="2"/>
        <w:rPr>
          <w:color w:val="auto"/>
          <w:szCs w:val="26"/>
        </w:rPr>
      </w:pPr>
      <w:r>
        <w:rPr>
          <w:color w:val="auto"/>
          <w:szCs w:val="26"/>
        </w:rPr>
        <w:t>«Под покровом Любви»</w:t>
      </w:r>
    </w:p>
    <w:p w:rsidR="00BE385A" w:rsidRDefault="00BE385A" w:rsidP="00BE385A">
      <w:pPr>
        <w:autoSpaceDE w:val="0"/>
        <w:autoSpaceDN w:val="0"/>
        <w:adjustRightInd w:val="0"/>
        <w:spacing w:before="0" w:after="0" w:line="276" w:lineRule="auto"/>
        <w:jc w:val="center"/>
        <w:outlineLvl w:val="2"/>
        <w:rPr>
          <w:color w:val="auto"/>
          <w:szCs w:val="26"/>
        </w:rPr>
      </w:pPr>
      <w:r>
        <w:rPr>
          <w:color w:val="auto"/>
          <w:szCs w:val="26"/>
        </w:rPr>
        <w:t xml:space="preserve">(Духовно-нравственное воспитание детей и подростков) </w:t>
      </w:r>
    </w:p>
    <w:p w:rsidR="00BE385A" w:rsidRDefault="00BE385A" w:rsidP="00BE385A">
      <w:pPr>
        <w:autoSpaceDE w:val="0"/>
        <w:autoSpaceDN w:val="0"/>
        <w:adjustRightInd w:val="0"/>
        <w:spacing w:before="0" w:after="0" w:line="276" w:lineRule="auto"/>
        <w:jc w:val="center"/>
        <w:outlineLvl w:val="2"/>
        <w:rPr>
          <w:color w:val="auto"/>
          <w:szCs w:val="26"/>
        </w:rPr>
      </w:pPr>
      <w:r>
        <w:rPr>
          <w:color w:val="auto"/>
          <w:szCs w:val="26"/>
        </w:rPr>
        <w:t>Программа организации и развития Воскресной школы.</w:t>
      </w:r>
    </w:p>
    <w:p w:rsidR="00BE385A" w:rsidRDefault="00BE385A" w:rsidP="00BE385A">
      <w:pPr>
        <w:autoSpaceDE w:val="0"/>
        <w:autoSpaceDN w:val="0"/>
        <w:adjustRightInd w:val="0"/>
        <w:spacing w:before="0" w:after="0" w:line="276" w:lineRule="auto"/>
        <w:jc w:val="center"/>
        <w:outlineLvl w:val="2"/>
        <w:rPr>
          <w:color w:val="auto"/>
          <w:szCs w:val="26"/>
        </w:rPr>
      </w:pPr>
    </w:p>
    <w:p w:rsidR="00BE385A" w:rsidRDefault="00BE385A" w:rsidP="00BE385A">
      <w:pPr>
        <w:autoSpaceDE w:val="0"/>
        <w:autoSpaceDN w:val="0"/>
        <w:adjustRightInd w:val="0"/>
        <w:spacing w:before="0" w:after="0" w:line="276" w:lineRule="auto"/>
        <w:jc w:val="center"/>
        <w:outlineLvl w:val="2"/>
        <w:rPr>
          <w:color w:val="auto"/>
          <w:szCs w:val="26"/>
        </w:rPr>
      </w:pPr>
      <w:r>
        <w:rPr>
          <w:color w:val="auto"/>
          <w:szCs w:val="26"/>
        </w:rPr>
        <w:t>Местная религиозная организация православный Приход храма Святой Троицы пгт. Пойковский Нефтеюганского района ХМАО-Югры,</w:t>
      </w:r>
    </w:p>
    <w:p w:rsidR="00BE385A" w:rsidRDefault="00BE385A" w:rsidP="00BE385A">
      <w:pPr>
        <w:autoSpaceDE w:val="0"/>
        <w:autoSpaceDN w:val="0"/>
        <w:adjustRightInd w:val="0"/>
        <w:spacing w:before="0" w:after="0" w:line="276" w:lineRule="auto"/>
        <w:jc w:val="center"/>
        <w:outlineLvl w:val="2"/>
        <w:rPr>
          <w:color w:val="auto"/>
          <w:szCs w:val="26"/>
        </w:rPr>
      </w:pP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Коржавино</w:t>
      </w:r>
      <w:proofErr w:type="spellEnd"/>
      <w:r>
        <w:rPr>
          <w:sz w:val="24"/>
          <w:szCs w:val="24"/>
        </w:rPr>
        <w:t>, здание 8.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713"/>
        <w:gridCol w:w="1417"/>
        <w:gridCol w:w="1276"/>
        <w:gridCol w:w="2835"/>
      </w:tblGrid>
      <w:tr w:rsidR="00BE385A" w:rsidTr="00BE385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N </w:t>
            </w:r>
          </w:p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color w:val="auto"/>
                <w:szCs w:val="26"/>
                <w:lang w:eastAsia="en-US"/>
              </w:rPr>
              <w:t>п</w:t>
            </w:r>
            <w:proofErr w:type="gramEnd"/>
            <w:r>
              <w:rPr>
                <w:rFonts w:eastAsia="Calibri"/>
                <w:color w:val="auto"/>
                <w:szCs w:val="26"/>
                <w:lang w:eastAsia="en-US"/>
              </w:rPr>
              <w:t>/п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Направления расходования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Объем средств </w:t>
            </w:r>
            <w:proofErr w:type="gramStart"/>
            <w:r>
              <w:rPr>
                <w:rFonts w:eastAsia="Calibri"/>
                <w:color w:val="auto"/>
                <w:szCs w:val="26"/>
                <w:lang w:eastAsia="en-US"/>
              </w:rPr>
              <w:t>по</w:t>
            </w:r>
            <w:proofErr w:type="gramEnd"/>
            <w:r>
              <w:rPr>
                <w:rFonts w:eastAsia="Calibri"/>
                <w:color w:val="auto"/>
                <w:szCs w:val="26"/>
                <w:lang w:eastAsia="en-US"/>
              </w:rPr>
              <w:t xml:space="preserve"> </w:t>
            </w:r>
          </w:p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смете 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Cs w:val="26"/>
                <w:lang w:eastAsia="en-US"/>
              </w:rPr>
              <w:t>Факт</w:t>
            </w:r>
            <w:proofErr w:type="gramStart"/>
            <w:r>
              <w:rPr>
                <w:rFonts w:eastAsia="Calibri"/>
                <w:color w:val="auto"/>
                <w:szCs w:val="26"/>
                <w:lang w:eastAsia="en-US"/>
              </w:rPr>
              <w:t>.р</w:t>
            </w:r>
            <w:proofErr w:type="gramEnd"/>
            <w:r>
              <w:rPr>
                <w:rFonts w:eastAsia="Calibri"/>
                <w:color w:val="auto"/>
                <w:szCs w:val="26"/>
                <w:lang w:eastAsia="en-US"/>
              </w:rPr>
              <w:t>асходы</w:t>
            </w:r>
            <w:proofErr w:type="spellEnd"/>
          </w:p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Документы, подтверждающие расходы</w:t>
            </w:r>
          </w:p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(копии)</w:t>
            </w:r>
          </w:p>
        </w:tc>
      </w:tr>
      <w:tr w:rsidR="00BE385A" w:rsidTr="00BE385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Приобретение оргтехники (принтер  E</w:t>
            </w:r>
            <w:r>
              <w:rPr>
                <w:rFonts w:eastAsia="Calibri"/>
                <w:color w:val="auto"/>
                <w:szCs w:val="26"/>
                <w:lang w:val="en-US" w:eastAsia="en-US"/>
              </w:rPr>
              <w:t>p</w:t>
            </w:r>
            <w:proofErr w:type="spellStart"/>
            <w:r>
              <w:rPr>
                <w:rFonts w:eastAsia="Calibri"/>
                <w:color w:val="auto"/>
                <w:szCs w:val="26"/>
                <w:lang w:eastAsia="en-US"/>
              </w:rPr>
              <w:t>son</w:t>
            </w:r>
            <w:proofErr w:type="spellEnd"/>
            <w:r>
              <w:rPr>
                <w:rFonts w:eastAsia="Calibri"/>
                <w:color w:val="auto"/>
                <w:szCs w:val="26"/>
                <w:lang w:eastAsia="en-US"/>
              </w:rPr>
              <w:t xml:space="preserve"> 1410 с СНПЧ, чернила)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26100,0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26100,0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- счет № 42 от 20.11.2013;</w:t>
            </w:r>
          </w:p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- платежное поручение </w:t>
            </w:r>
          </w:p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№ 169 от 05.12.2013г.;</w:t>
            </w:r>
          </w:p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- товарная накладная </w:t>
            </w:r>
          </w:p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№ 34 от 19.12.13г.</w:t>
            </w:r>
          </w:p>
        </w:tc>
      </w:tr>
      <w:tr w:rsidR="00BE385A" w:rsidTr="00BE385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Закупка школьной, офисной мебели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173900,0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173900,0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- счет № 5 от 05.12.2013г;</w:t>
            </w:r>
          </w:p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- платежное поручение </w:t>
            </w:r>
          </w:p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№ 170 от 06.12.2013г;</w:t>
            </w:r>
          </w:p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- счет-фактура </w:t>
            </w:r>
          </w:p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№ 02 от 05.12.2013г.;</w:t>
            </w:r>
          </w:p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- товарная накладная </w:t>
            </w:r>
          </w:p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№ 4 от 05.12.13г.</w:t>
            </w:r>
          </w:p>
        </w:tc>
      </w:tr>
      <w:tr w:rsidR="00BE385A" w:rsidTr="00BE385A">
        <w:trPr>
          <w:cantSplit/>
          <w:trHeight w:val="36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200000,0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200000,0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5A" w:rsidRDefault="00BE385A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</w:tr>
    </w:tbl>
    <w:p w:rsidR="00BE385A" w:rsidRDefault="00BE385A" w:rsidP="00BE385A">
      <w:pPr>
        <w:spacing w:before="0" w:after="0" w:line="276" w:lineRule="auto"/>
        <w:ind w:firstLine="0"/>
        <w:rPr>
          <w:color w:val="auto"/>
          <w:szCs w:val="26"/>
        </w:rPr>
      </w:pPr>
    </w:p>
    <w:p w:rsidR="00BE385A" w:rsidRDefault="00BE385A" w:rsidP="00BE385A">
      <w:pPr>
        <w:spacing w:before="0" w:after="0" w:line="276" w:lineRule="auto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ПОЛУЧАТЕЛЬ СУБСИДИИ:</w:t>
      </w:r>
    </w:p>
    <w:p w:rsidR="00BE385A" w:rsidRDefault="00BE385A" w:rsidP="00BE385A">
      <w:pPr>
        <w:autoSpaceDE w:val="0"/>
        <w:autoSpaceDN w:val="0"/>
        <w:adjustRightInd w:val="0"/>
        <w:spacing w:before="0" w:after="0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Настоятель Прихода</w:t>
      </w:r>
    </w:p>
    <w:p w:rsidR="00BE385A" w:rsidRDefault="00BE385A" w:rsidP="00F611B9">
      <w:pPr>
        <w:spacing w:before="0" w:after="0"/>
        <w:ind w:firstLine="708"/>
        <w:rPr>
          <w:color w:val="auto"/>
          <w:sz w:val="20"/>
        </w:rPr>
      </w:pPr>
      <w:r>
        <w:rPr>
          <w:color w:val="auto"/>
          <w:sz w:val="24"/>
          <w:szCs w:val="24"/>
        </w:rPr>
        <w:t>храма Святой Троицы:</w:t>
      </w:r>
      <w:r>
        <w:rPr>
          <w:iCs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>Мурзаков Виктор Петрович</w:t>
      </w:r>
      <w:r>
        <w:rPr>
          <w:iCs/>
          <w:sz w:val="24"/>
          <w:szCs w:val="24"/>
        </w:rPr>
        <w:t xml:space="preserve">   </w:t>
      </w:r>
      <w:r>
        <w:rPr>
          <w:color w:val="auto"/>
          <w:sz w:val="24"/>
          <w:szCs w:val="24"/>
        </w:rPr>
        <w:t xml:space="preserve">        </w:t>
      </w:r>
    </w:p>
    <w:p w:rsidR="00BE385A" w:rsidRDefault="00BE385A" w:rsidP="00F611B9">
      <w:pPr>
        <w:spacing w:before="0" w:after="0" w:line="276" w:lineRule="auto"/>
        <w:ind w:firstLine="708"/>
        <w:jc w:val="left"/>
        <w:rPr>
          <w:color w:val="auto"/>
          <w:sz w:val="20"/>
        </w:rPr>
      </w:pPr>
      <w:r>
        <w:rPr>
          <w:color w:val="auto"/>
          <w:sz w:val="24"/>
          <w:szCs w:val="24"/>
        </w:rPr>
        <w:t xml:space="preserve">Бухгалтер:                        Завадская Алла Владимировна          </w:t>
      </w:r>
    </w:p>
    <w:p w:rsidR="00F611B9" w:rsidRDefault="00F611B9" w:rsidP="00BE385A">
      <w:pPr>
        <w:spacing w:before="0" w:after="0" w:line="276" w:lineRule="auto"/>
        <w:rPr>
          <w:color w:val="auto"/>
          <w:sz w:val="22"/>
          <w:szCs w:val="22"/>
        </w:rPr>
      </w:pPr>
    </w:p>
    <w:p w:rsidR="00BE385A" w:rsidRDefault="00BE385A" w:rsidP="00BE385A">
      <w:pPr>
        <w:spacing w:before="0" w:after="0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УТВЕРЖДЕНО:</w:t>
      </w:r>
    </w:p>
    <w:p w:rsidR="00BE385A" w:rsidRDefault="00BE385A" w:rsidP="00BE385A">
      <w:pPr>
        <w:spacing w:before="0"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Директор Департамента:       </w:t>
      </w:r>
      <w:r w:rsidR="00F611B9">
        <w:rPr>
          <w:color w:val="auto"/>
          <w:sz w:val="24"/>
          <w:szCs w:val="24"/>
        </w:rPr>
        <w:t xml:space="preserve">    И.А. </w:t>
      </w:r>
      <w:proofErr w:type="spellStart"/>
      <w:r w:rsidR="00F611B9">
        <w:rPr>
          <w:color w:val="auto"/>
          <w:sz w:val="24"/>
          <w:szCs w:val="24"/>
        </w:rPr>
        <w:t>Верховский</w:t>
      </w:r>
      <w:proofErr w:type="spellEnd"/>
    </w:p>
    <w:p w:rsidR="00F611B9" w:rsidRDefault="00F611B9" w:rsidP="00BE385A">
      <w:pPr>
        <w:spacing w:before="0" w:after="0" w:line="276" w:lineRule="auto"/>
        <w:rPr>
          <w:color w:val="auto"/>
          <w:sz w:val="22"/>
          <w:szCs w:val="22"/>
        </w:rPr>
      </w:pPr>
    </w:p>
    <w:p w:rsidR="00BE385A" w:rsidRDefault="00BE385A" w:rsidP="00BE385A">
      <w:pPr>
        <w:spacing w:before="0" w:after="0" w:line="276" w:lineRule="auto"/>
        <w:rPr>
          <w:color w:val="auto"/>
          <w:sz w:val="22"/>
          <w:szCs w:val="22"/>
        </w:rPr>
      </w:pPr>
      <w:bookmarkStart w:id="0" w:name="_GoBack"/>
      <w:bookmarkEnd w:id="0"/>
      <w:r>
        <w:rPr>
          <w:color w:val="auto"/>
          <w:sz w:val="22"/>
          <w:szCs w:val="22"/>
        </w:rPr>
        <w:t>СОГЛАСОВАНО:</w:t>
      </w:r>
    </w:p>
    <w:p w:rsidR="00BE385A" w:rsidRDefault="00BE385A" w:rsidP="00BE385A">
      <w:pPr>
        <w:spacing w:before="0"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Ответственный </w:t>
      </w:r>
    </w:p>
    <w:p w:rsidR="00BE385A" w:rsidRDefault="00BE385A" w:rsidP="00BE385A">
      <w:pPr>
        <w:spacing w:before="0"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за реализацию программы   </w:t>
      </w:r>
      <w:r w:rsidR="00F611B9">
        <w:rPr>
          <w:color w:val="auto"/>
          <w:sz w:val="24"/>
          <w:szCs w:val="24"/>
        </w:rPr>
        <w:t xml:space="preserve">      Е.В. Дмитриева</w:t>
      </w:r>
      <w:r>
        <w:rPr>
          <w:color w:val="auto"/>
          <w:sz w:val="24"/>
          <w:szCs w:val="24"/>
        </w:rPr>
        <w:t xml:space="preserve"> </w:t>
      </w:r>
    </w:p>
    <w:p w:rsidR="00BE385A" w:rsidRDefault="00BE385A" w:rsidP="00BE385A">
      <w:pPr>
        <w:spacing w:before="0"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Начальник отдела</w:t>
      </w:r>
    </w:p>
    <w:p w:rsidR="00BE385A" w:rsidRDefault="00BE385A" w:rsidP="00BE385A">
      <w:pPr>
        <w:spacing w:before="0"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финансово-экономического </w:t>
      </w:r>
    </w:p>
    <w:p w:rsidR="00BE385A" w:rsidRDefault="00BE385A" w:rsidP="00BE385A">
      <w:pPr>
        <w:spacing w:before="0"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обеспечения                               </w:t>
      </w:r>
      <w:r w:rsidR="00F611B9">
        <w:rPr>
          <w:color w:val="auto"/>
          <w:sz w:val="24"/>
          <w:szCs w:val="24"/>
        </w:rPr>
        <w:t xml:space="preserve">  Т.А. Захарова</w:t>
      </w:r>
    </w:p>
    <w:sectPr w:rsidR="00BE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79"/>
    <w:rsid w:val="001F095A"/>
    <w:rsid w:val="00A53479"/>
    <w:rsid w:val="00BE385A"/>
    <w:rsid w:val="00F6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5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5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2015-06-11T08:51:00Z</dcterms:created>
  <dcterms:modified xsi:type="dcterms:W3CDTF">2015-06-11T08:54:00Z</dcterms:modified>
</cp:coreProperties>
</file>